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40"/>
          <w:szCs w:val="28"/>
        </w:rPr>
        <w:t>А</w:t>
      </w:r>
      <w:proofErr w:type="gramStart"/>
      <w:r w:rsidR="00257D46" w:rsidRPr="00257D46">
        <w:rPr>
          <w:rFonts w:ascii="Times New Roman" w:hAnsi="Times New Roman" w:cs="Times New Roman"/>
          <w:b/>
          <w:color w:val="0070C0"/>
          <w:sz w:val="240"/>
          <w:szCs w:val="28"/>
        </w:rPr>
        <w:t>?</w:t>
      </w:r>
      <w:r w:rsidR="00257D46">
        <w:rPr>
          <w:rFonts w:ascii="Times New Roman" w:hAnsi="Times New Roman" w:cs="Times New Roman"/>
          <w:b/>
          <w:sz w:val="240"/>
          <w:szCs w:val="28"/>
        </w:rPr>
        <w:t>Т</w:t>
      </w:r>
      <w:proofErr w:type="gramEnd"/>
      <w:r w:rsidR="00257D46">
        <w:rPr>
          <w:rFonts w:ascii="Times New Roman" w:hAnsi="Times New Roman" w:cs="Times New Roman"/>
          <w:b/>
          <w:sz w:val="240"/>
          <w:szCs w:val="28"/>
        </w:rPr>
        <w:t>О</w:t>
      </w:r>
      <w:r w:rsidRPr="0096258F">
        <w:rPr>
          <w:rFonts w:ascii="Times New Roman" w:hAnsi="Times New Roman" w:cs="Times New Roman"/>
          <w:b/>
          <w:sz w:val="240"/>
          <w:szCs w:val="28"/>
        </w:rPr>
        <w:t>БУ</w:t>
      </w:r>
      <w:r w:rsidRPr="00257D46">
        <w:rPr>
          <w:rFonts w:ascii="Times New Roman" w:hAnsi="Times New Roman" w:cs="Times New Roman"/>
          <w:b/>
          <w:sz w:val="240"/>
          <w:szCs w:val="28"/>
        </w:rPr>
        <w:t>С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40"/>
          <w:szCs w:val="28"/>
        </w:rPr>
        <w:t>А</w:t>
      </w:r>
      <w:r w:rsidR="00257D46" w:rsidRPr="00257D46">
        <w:rPr>
          <w:rFonts w:ascii="Times New Roman" w:hAnsi="Times New Roman" w:cs="Times New Roman"/>
          <w:b/>
          <w:sz w:val="240"/>
          <w:szCs w:val="28"/>
        </w:rPr>
        <w:t>П</w:t>
      </w:r>
      <w:r w:rsidR="00257D46" w:rsidRPr="00257D46">
        <w:rPr>
          <w:rFonts w:ascii="Times New Roman" w:hAnsi="Times New Roman" w:cs="Times New Roman"/>
          <w:b/>
          <w:color w:val="00B050"/>
          <w:sz w:val="240"/>
          <w:szCs w:val="28"/>
        </w:rPr>
        <w:t>?</w:t>
      </w:r>
      <w:proofErr w:type="gramStart"/>
      <w:r w:rsidR="00257D46">
        <w:rPr>
          <w:rFonts w:ascii="Times New Roman" w:hAnsi="Times New Roman" w:cs="Times New Roman"/>
          <w:b/>
          <w:color w:val="FF0000"/>
          <w:sz w:val="240"/>
          <w:szCs w:val="28"/>
        </w:rPr>
        <w:t>?</w:t>
      </w:r>
      <w:r w:rsidRPr="0096258F">
        <w:rPr>
          <w:rFonts w:ascii="Times New Roman" w:hAnsi="Times New Roman" w:cs="Times New Roman"/>
          <w:b/>
          <w:sz w:val="240"/>
          <w:szCs w:val="28"/>
        </w:rPr>
        <w:t>Т</w:t>
      </w:r>
      <w:proofErr w:type="gramEnd"/>
      <w:r w:rsidRPr="0096258F">
        <w:rPr>
          <w:rFonts w:ascii="Times New Roman" w:hAnsi="Times New Roman" w:cs="Times New Roman"/>
          <w:b/>
          <w:sz w:val="240"/>
          <w:szCs w:val="28"/>
        </w:rPr>
        <w:t>ИТ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96258F">
        <w:rPr>
          <w:rFonts w:ascii="Times New Roman" w:hAnsi="Times New Roman" w:cs="Times New Roman"/>
          <w:b/>
          <w:sz w:val="260"/>
          <w:szCs w:val="28"/>
        </w:rPr>
        <w:lastRenderedPageBreak/>
        <w:t>БЕР</w:t>
      </w:r>
      <w:proofErr w:type="gramStart"/>
      <w:r w:rsidR="00257D46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257D46">
        <w:rPr>
          <w:rFonts w:ascii="Times New Roman" w:hAnsi="Times New Roman" w:cs="Times New Roman"/>
          <w:b/>
          <w:sz w:val="260"/>
          <w:szCs w:val="28"/>
        </w:rPr>
        <w:t>Г</w:t>
      </w:r>
      <w:proofErr w:type="gramEnd"/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60"/>
          <w:szCs w:val="28"/>
        </w:rPr>
        <w:t>Б</w:t>
      </w:r>
      <w:proofErr w:type="gramStart"/>
      <w:r w:rsidR="00257D46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96258F">
        <w:rPr>
          <w:rFonts w:ascii="Times New Roman" w:hAnsi="Times New Roman" w:cs="Times New Roman"/>
          <w:b/>
          <w:sz w:val="260"/>
          <w:szCs w:val="28"/>
        </w:rPr>
        <w:t>Л</w:t>
      </w:r>
      <w:proofErr w:type="gramEnd"/>
      <w:r w:rsidRPr="0096258F">
        <w:rPr>
          <w:rFonts w:ascii="Times New Roman" w:hAnsi="Times New Roman" w:cs="Times New Roman"/>
          <w:b/>
          <w:sz w:val="260"/>
          <w:szCs w:val="28"/>
        </w:rPr>
        <w:t>ОТ</w:t>
      </w:r>
      <w:r w:rsidR="00257D46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96258F">
        <w:rPr>
          <w:rFonts w:ascii="Times New Roman" w:hAnsi="Times New Roman" w:cs="Times New Roman"/>
          <w:b/>
          <w:sz w:val="260"/>
          <w:szCs w:val="28"/>
        </w:rPr>
        <w:lastRenderedPageBreak/>
        <w:t>ВЕТ</w:t>
      </w:r>
      <w:proofErr w:type="gramStart"/>
      <w:r w:rsidR="00257D46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96258F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</w:p>
    <w:p w:rsidR="005E75C3" w:rsidRPr="0096258F" w:rsidRDefault="00257D46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>
        <w:rPr>
          <w:rFonts w:ascii="Times New Roman" w:hAnsi="Times New Roman" w:cs="Times New Roman"/>
          <w:b/>
          <w:sz w:val="240"/>
          <w:szCs w:val="28"/>
        </w:rPr>
        <w:t>ДЕ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color w:val="FF0000"/>
          <w:sz w:val="240"/>
          <w:szCs w:val="28"/>
        </w:rPr>
        <w:t>?</w:t>
      </w:r>
      <w:r w:rsidR="0096258F" w:rsidRPr="0096258F">
        <w:rPr>
          <w:rFonts w:ascii="Times New Roman" w:hAnsi="Times New Roman" w:cs="Times New Roman"/>
          <w:b/>
          <w:color w:val="00B050"/>
          <w:sz w:val="240"/>
          <w:szCs w:val="28"/>
        </w:rPr>
        <w:t>Ч</w:t>
      </w:r>
      <w:proofErr w:type="gramEnd"/>
      <w:r w:rsidRPr="00D4472C">
        <w:rPr>
          <w:rFonts w:ascii="Times New Roman" w:hAnsi="Times New Roman" w:cs="Times New Roman"/>
          <w:b/>
          <w:color w:val="FFC000"/>
          <w:sz w:val="240"/>
          <w:szCs w:val="28"/>
        </w:rPr>
        <w:t>?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КА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96258F">
        <w:rPr>
          <w:rFonts w:ascii="Times New Roman" w:hAnsi="Times New Roman" w:cs="Times New Roman"/>
          <w:b/>
          <w:sz w:val="260"/>
          <w:szCs w:val="28"/>
        </w:rPr>
        <w:lastRenderedPageBreak/>
        <w:t>ДЯТ</w:t>
      </w:r>
      <w:proofErr w:type="gramStart"/>
      <w:r w:rsidR="00257D46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96258F">
        <w:rPr>
          <w:rFonts w:ascii="Times New Roman" w:hAnsi="Times New Roman" w:cs="Times New Roman"/>
          <w:b/>
          <w:sz w:val="260"/>
          <w:szCs w:val="28"/>
        </w:rPr>
        <w:t>Л</w:t>
      </w:r>
      <w:proofErr w:type="gramEnd"/>
    </w:p>
    <w:p w:rsidR="005E75C3" w:rsidRPr="00DE7890" w:rsidRDefault="00257D46" w:rsidP="001E2FA8">
      <w:pPr>
        <w:jc w:val="center"/>
        <w:rPr>
          <w:rFonts w:ascii="Times New Roman" w:hAnsi="Times New Roman" w:cs="Times New Roman"/>
          <w:b/>
          <w:sz w:val="240"/>
          <w:szCs w:val="170"/>
        </w:rPr>
      </w:pPr>
      <w:r w:rsidRPr="00DE7890">
        <w:rPr>
          <w:rFonts w:ascii="Times New Roman" w:hAnsi="Times New Roman" w:cs="Times New Roman"/>
          <w:b/>
          <w:sz w:val="240"/>
          <w:szCs w:val="170"/>
        </w:rPr>
        <w:t>ЖА</w:t>
      </w:r>
      <w:r w:rsidR="0096258F" w:rsidRPr="00DE7890">
        <w:rPr>
          <w:rFonts w:ascii="Times New Roman" w:hAnsi="Times New Roman" w:cs="Times New Roman"/>
          <w:b/>
          <w:sz w:val="240"/>
          <w:szCs w:val="170"/>
        </w:rPr>
        <w:t>В</w:t>
      </w:r>
      <w:proofErr w:type="gramStart"/>
      <w:r w:rsidRPr="00DE7890">
        <w:rPr>
          <w:rFonts w:ascii="Times New Roman" w:hAnsi="Times New Roman" w:cs="Times New Roman"/>
          <w:b/>
          <w:color w:val="FF0000"/>
          <w:sz w:val="240"/>
          <w:szCs w:val="170"/>
        </w:rPr>
        <w:t>?</w:t>
      </w:r>
      <w:r w:rsidR="0096258F" w:rsidRPr="00DE7890">
        <w:rPr>
          <w:rFonts w:ascii="Times New Roman" w:hAnsi="Times New Roman" w:cs="Times New Roman"/>
          <w:b/>
          <w:sz w:val="240"/>
          <w:szCs w:val="170"/>
        </w:rPr>
        <w:t>Р</w:t>
      </w:r>
      <w:proofErr w:type="gramEnd"/>
      <w:r w:rsidRPr="00DE7890">
        <w:rPr>
          <w:rFonts w:ascii="Times New Roman" w:hAnsi="Times New Roman" w:cs="Times New Roman"/>
          <w:b/>
          <w:color w:val="FF0000"/>
          <w:sz w:val="240"/>
          <w:szCs w:val="170"/>
        </w:rPr>
        <w:t>?</w:t>
      </w:r>
      <w:r w:rsidR="0096258F" w:rsidRPr="00DE7890">
        <w:rPr>
          <w:rFonts w:ascii="Times New Roman" w:hAnsi="Times New Roman" w:cs="Times New Roman"/>
          <w:b/>
          <w:sz w:val="240"/>
          <w:szCs w:val="170"/>
        </w:rPr>
        <w:t>Н</w:t>
      </w:r>
      <w:r w:rsidRPr="00DE7890">
        <w:rPr>
          <w:rFonts w:ascii="Times New Roman" w:hAnsi="Times New Roman" w:cs="Times New Roman"/>
          <w:b/>
          <w:color w:val="FF0000"/>
          <w:sz w:val="240"/>
          <w:szCs w:val="170"/>
        </w:rPr>
        <w:t>?</w:t>
      </w:r>
      <w:r w:rsidR="0096258F" w:rsidRPr="00DE7890">
        <w:rPr>
          <w:rFonts w:ascii="Times New Roman" w:hAnsi="Times New Roman" w:cs="Times New Roman"/>
          <w:b/>
          <w:sz w:val="240"/>
          <w:szCs w:val="170"/>
        </w:rPr>
        <w:t>К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80"/>
          <w:szCs w:val="28"/>
        </w:rPr>
      </w:pPr>
      <w:r w:rsidRPr="00DE7890">
        <w:rPr>
          <w:rFonts w:ascii="Times New Roman" w:hAnsi="Times New Roman" w:cs="Times New Roman"/>
          <w:b/>
          <w:sz w:val="240"/>
          <w:szCs w:val="28"/>
        </w:rPr>
        <w:lastRenderedPageBreak/>
        <w:t>КАЛ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40"/>
          <w:szCs w:val="28"/>
        </w:rPr>
        <w:t>?</w:t>
      </w:r>
      <w:r w:rsidRPr="00DE7890">
        <w:rPr>
          <w:rFonts w:ascii="Times New Roman" w:hAnsi="Times New Roman" w:cs="Times New Roman"/>
          <w:b/>
          <w:sz w:val="240"/>
          <w:szCs w:val="28"/>
        </w:rPr>
        <w:t>Н</w:t>
      </w:r>
      <w:proofErr w:type="gramEnd"/>
      <w:r w:rsidRPr="00DE7890">
        <w:rPr>
          <w:rFonts w:ascii="Times New Roman" w:hAnsi="Times New Roman" w:cs="Times New Roman"/>
          <w:b/>
          <w:sz w:val="240"/>
          <w:szCs w:val="28"/>
        </w:rPr>
        <w:t>ДАР</w:t>
      </w:r>
      <w:r w:rsidR="00257D46" w:rsidRPr="00DE7890">
        <w:rPr>
          <w:rFonts w:ascii="Times New Roman" w:hAnsi="Times New Roman" w:cs="Times New Roman"/>
          <w:b/>
          <w:color w:val="E36C0A" w:themeColor="accent6" w:themeShade="BF"/>
          <w:sz w:val="240"/>
          <w:szCs w:val="28"/>
        </w:rPr>
        <w:t>?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К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ТИНА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DE7890">
        <w:rPr>
          <w:rFonts w:ascii="Times New Roman" w:hAnsi="Times New Roman" w:cs="Times New Roman"/>
          <w:b/>
          <w:sz w:val="240"/>
          <w:szCs w:val="28"/>
        </w:rPr>
        <w:lastRenderedPageBreak/>
        <w:t>К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40"/>
          <w:szCs w:val="28"/>
        </w:rPr>
        <w:t>?</w:t>
      </w:r>
      <w:r w:rsidRPr="00DE7890">
        <w:rPr>
          <w:rFonts w:ascii="Times New Roman" w:hAnsi="Times New Roman" w:cs="Times New Roman"/>
          <w:b/>
          <w:sz w:val="240"/>
          <w:szCs w:val="28"/>
        </w:rPr>
        <w:t>Р</w:t>
      </w:r>
      <w:proofErr w:type="gramEnd"/>
      <w:r w:rsidRPr="00DE7890">
        <w:rPr>
          <w:rFonts w:ascii="Times New Roman" w:hAnsi="Times New Roman" w:cs="Times New Roman"/>
          <w:b/>
          <w:sz w:val="240"/>
          <w:szCs w:val="28"/>
        </w:rPr>
        <w:t>ТО</w:t>
      </w:r>
      <w:r w:rsidRPr="00DE7890">
        <w:rPr>
          <w:rFonts w:ascii="Times New Roman" w:hAnsi="Times New Roman" w:cs="Times New Roman"/>
          <w:b/>
          <w:color w:val="00B050"/>
          <w:sz w:val="240"/>
          <w:szCs w:val="28"/>
        </w:rPr>
        <w:t>Ф</w:t>
      </w:r>
      <w:r w:rsidR="00257D46" w:rsidRPr="00DE7890">
        <w:rPr>
          <w:rFonts w:ascii="Times New Roman" w:hAnsi="Times New Roman" w:cs="Times New Roman"/>
          <w:b/>
          <w:color w:val="FF0000"/>
          <w:sz w:val="240"/>
          <w:szCs w:val="28"/>
        </w:rPr>
        <w:t>?</w:t>
      </w:r>
      <w:r w:rsidRPr="00DE7890">
        <w:rPr>
          <w:rFonts w:ascii="Times New Roman" w:hAnsi="Times New Roman" w:cs="Times New Roman"/>
          <w:b/>
          <w:sz w:val="240"/>
          <w:szCs w:val="28"/>
        </w:rPr>
        <w:t>Л</w:t>
      </w:r>
      <w:r w:rsidR="00257D46" w:rsidRPr="00DE7890">
        <w:rPr>
          <w:rFonts w:ascii="Times New Roman" w:hAnsi="Times New Roman" w:cs="Times New Roman"/>
          <w:b/>
          <w:color w:val="E36C0A" w:themeColor="accent6" w:themeShade="BF"/>
          <w:sz w:val="240"/>
          <w:szCs w:val="28"/>
        </w:rPr>
        <w:t>?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8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КВ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ТИРА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8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К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Н</w:t>
      </w:r>
      <w:proofErr w:type="gramEnd"/>
      <w:r w:rsidRPr="00DE7890">
        <w:rPr>
          <w:rFonts w:ascii="Times New Roman" w:hAnsi="Times New Roman" w:cs="Times New Roman"/>
          <w:b/>
          <w:color w:val="00B050"/>
          <w:sz w:val="260"/>
          <w:szCs w:val="28"/>
        </w:rPr>
        <w:t>Ф</w:t>
      </w:r>
      <w:r w:rsidRPr="00DE7890">
        <w:rPr>
          <w:rFonts w:ascii="Times New Roman" w:hAnsi="Times New Roman" w:cs="Times New Roman"/>
          <w:b/>
          <w:sz w:val="260"/>
          <w:szCs w:val="28"/>
        </w:rPr>
        <w:t>ЕТА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К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ЗИНА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К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ДОР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К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С</w:t>
      </w:r>
      <w:proofErr w:type="gramEnd"/>
      <w:r w:rsidRPr="00DE7890">
        <w:rPr>
          <w:rFonts w:ascii="Times New Roman" w:hAnsi="Times New Roman" w:cs="Times New Roman"/>
          <w:b/>
          <w:color w:val="00B050"/>
          <w:sz w:val="260"/>
          <w:szCs w:val="28"/>
        </w:rPr>
        <w:t>Т</w:t>
      </w:r>
      <w:r w:rsidRPr="00DE7890">
        <w:rPr>
          <w:rFonts w:ascii="Times New Roman" w:hAnsi="Times New Roman" w:cs="Times New Roman"/>
          <w:b/>
          <w:sz w:val="260"/>
          <w:szCs w:val="28"/>
        </w:rPr>
        <w:t>ЁР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КР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П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ИВА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Л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Д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ОН</w:t>
      </w:r>
      <w:r w:rsidR="00257D46" w:rsidRPr="00DE7890">
        <w:rPr>
          <w:rFonts w:ascii="Times New Roman" w:hAnsi="Times New Roman" w:cs="Times New Roman"/>
          <w:b/>
          <w:color w:val="E36C0A" w:themeColor="accent6" w:themeShade="BF"/>
          <w:sz w:val="260"/>
          <w:szCs w:val="28"/>
        </w:rPr>
        <w:t>?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М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Т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РО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Н</w:t>
      </w:r>
      <w:proofErr w:type="gramStart"/>
      <w:r w:rsidR="00257D46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Д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ЕЛЯ</w:t>
      </w:r>
    </w:p>
    <w:p w:rsidR="005E75C3" w:rsidRPr="00DE7890" w:rsidRDefault="00135FD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color w:val="FF0000"/>
          <w:sz w:val="260"/>
          <w:szCs w:val="28"/>
        </w:rPr>
        <w:lastRenderedPageBreak/>
        <w:t>?</w:t>
      </w:r>
      <w:r w:rsidR="0096258F" w:rsidRPr="00DE7890">
        <w:rPr>
          <w:rFonts w:ascii="Times New Roman" w:hAnsi="Times New Roman" w:cs="Times New Roman"/>
          <w:b/>
          <w:sz w:val="260"/>
          <w:szCs w:val="28"/>
        </w:rPr>
        <w:t>ГУРЕЦ</w:t>
      </w:r>
    </w:p>
    <w:p w:rsidR="005E75C3" w:rsidRPr="00DE7890" w:rsidRDefault="00135FD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="0096258F" w:rsidRPr="00DE7890">
        <w:rPr>
          <w:rFonts w:ascii="Times New Roman" w:hAnsi="Times New Roman" w:cs="Times New Roman"/>
          <w:b/>
          <w:sz w:val="260"/>
          <w:szCs w:val="28"/>
        </w:rPr>
        <w:t>РЕХ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П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Л</w:t>
      </w:r>
      <w:proofErr w:type="gramEnd"/>
      <w:r w:rsidR="00135FDF" w:rsidRPr="00DE7890">
        <w:rPr>
          <w:rFonts w:ascii="Times New Roman" w:hAnsi="Times New Roman" w:cs="Times New Roman"/>
          <w:b/>
          <w:color w:val="E36C0A" w:themeColor="accent6" w:themeShade="BF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ТО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П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М</w:t>
      </w:r>
      <w:proofErr w:type="gramEnd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ДОР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П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С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УДА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П</w:t>
      </w:r>
      <w:r w:rsidRPr="00DE7890">
        <w:rPr>
          <w:rFonts w:ascii="Times New Roman" w:hAnsi="Times New Roman" w:cs="Times New Roman"/>
          <w:b/>
          <w:color w:val="7030A0"/>
          <w:sz w:val="260"/>
          <w:szCs w:val="28"/>
        </w:rPr>
        <w:t>Ш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Н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ИЦА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Р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К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ЗА</w:t>
      </w:r>
      <w:r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К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Р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Б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ИНА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С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Л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АТ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С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П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О</w:t>
      </w:r>
      <w:r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Г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С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Н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ИЦА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20"/>
          <w:szCs w:val="170"/>
        </w:rPr>
      </w:pPr>
      <w:r w:rsidRPr="00DE7890">
        <w:rPr>
          <w:rFonts w:ascii="Times New Roman" w:hAnsi="Times New Roman" w:cs="Times New Roman"/>
          <w:b/>
          <w:sz w:val="220"/>
          <w:szCs w:val="170"/>
        </w:rPr>
        <w:t>СМ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20"/>
          <w:szCs w:val="170"/>
        </w:rPr>
        <w:t>?</w:t>
      </w:r>
      <w:r w:rsidRPr="00DE7890">
        <w:rPr>
          <w:rFonts w:ascii="Times New Roman" w:hAnsi="Times New Roman" w:cs="Times New Roman"/>
          <w:b/>
          <w:sz w:val="220"/>
          <w:szCs w:val="170"/>
        </w:rPr>
        <w:t>Р</w:t>
      </w:r>
      <w:proofErr w:type="gramEnd"/>
      <w:r w:rsidRPr="00DE7890">
        <w:rPr>
          <w:rFonts w:ascii="Times New Roman" w:hAnsi="Times New Roman" w:cs="Times New Roman"/>
          <w:b/>
          <w:sz w:val="220"/>
          <w:szCs w:val="170"/>
        </w:rPr>
        <w:t>ОД</w:t>
      </w:r>
      <w:r w:rsidR="00135FDF" w:rsidRPr="00DE7890">
        <w:rPr>
          <w:rFonts w:ascii="Times New Roman" w:hAnsi="Times New Roman" w:cs="Times New Roman"/>
          <w:b/>
          <w:color w:val="FF0000"/>
          <w:sz w:val="220"/>
          <w:szCs w:val="170"/>
        </w:rPr>
        <w:t>?</w:t>
      </w:r>
      <w:r w:rsidRPr="00DE7890">
        <w:rPr>
          <w:rFonts w:ascii="Times New Roman" w:hAnsi="Times New Roman" w:cs="Times New Roman"/>
          <w:b/>
          <w:sz w:val="220"/>
          <w:szCs w:val="170"/>
        </w:rPr>
        <w:t>НА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С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Б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АКА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СУ</w:t>
      </w:r>
      <w:r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Б</w:t>
      </w:r>
      <w:proofErr w:type="gramStart"/>
      <w:r w:rsidR="00135FDF"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О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ТА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190"/>
        </w:rPr>
      </w:pPr>
      <w:r w:rsidRPr="00DE7890">
        <w:rPr>
          <w:rFonts w:ascii="Times New Roman" w:hAnsi="Times New Roman" w:cs="Times New Roman"/>
          <w:b/>
          <w:sz w:val="260"/>
          <w:szCs w:val="190"/>
        </w:rPr>
        <w:lastRenderedPageBreak/>
        <w:t>Т</w:t>
      </w:r>
      <w:proofErr w:type="gramStart"/>
      <w:r w:rsidR="00135FDF" w:rsidRPr="00DE7890">
        <w:rPr>
          <w:rFonts w:ascii="Times New Roman" w:hAnsi="Times New Roman" w:cs="Times New Roman"/>
          <w:b/>
          <w:color w:val="FF0000"/>
          <w:sz w:val="260"/>
          <w:szCs w:val="190"/>
        </w:rPr>
        <w:t>?</w:t>
      </w:r>
      <w:r w:rsidRPr="00DE7890">
        <w:rPr>
          <w:rFonts w:ascii="Times New Roman" w:hAnsi="Times New Roman" w:cs="Times New Roman"/>
          <w:b/>
          <w:sz w:val="260"/>
          <w:szCs w:val="190"/>
        </w:rPr>
        <w:t>Л</w:t>
      </w:r>
      <w:proofErr w:type="gramEnd"/>
      <w:r w:rsidR="00135FDF" w:rsidRPr="00DE7890">
        <w:rPr>
          <w:rFonts w:ascii="Times New Roman" w:hAnsi="Times New Roman" w:cs="Times New Roman"/>
          <w:b/>
          <w:color w:val="FF0000"/>
          <w:sz w:val="260"/>
          <w:szCs w:val="190"/>
        </w:rPr>
        <w:t>?</w:t>
      </w:r>
      <w:r w:rsidRPr="00DE7890">
        <w:rPr>
          <w:rFonts w:ascii="Times New Roman" w:hAnsi="Times New Roman" w:cs="Times New Roman"/>
          <w:b/>
          <w:sz w:val="260"/>
          <w:szCs w:val="190"/>
        </w:rPr>
        <w:t>ВИЗ</w:t>
      </w:r>
      <w:r w:rsidR="00135FDF" w:rsidRPr="00DE7890">
        <w:rPr>
          <w:rFonts w:ascii="Times New Roman" w:hAnsi="Times New Roman" w:cs="Times New Roman"/>
          <w:b/>
          <w:color w:val="FF0000"/>
          <w:sz w:val="260"/>
          <w:szCs w:val="190"/>
        </w:rPr>
        <w:t>?</w:t>
      </w:r>
      <w:r w:rsidRPr="00DE7890">
        <w:rPr>
          <w:rFonts w:ascii="Times New Roman" w:hAnsi="Times New Roman" w:cs="Times New Roman"/>
          <w:b/>
          <w:sz w:val="260"/>
          <w:szCs w:val="190"/>
        </w:rPr>
        <w:t>Р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Т</w:t>
      </w:r>
      <w:proofErr w:type="gramStart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В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АРИ</w:t>
      </w:r>
      <w:r w:rsidRPr="00DE7890">
        <w:rPr>
          <w:rFonts w:ascii="Times New Roman" w:hAnsi="Times New Roman" w:cs="Times New Roman"/>
          <w:b/>
          <w:color w:val="00B050"/>
          <w:sz w:val="260"/>
          <w:szCs w:val="28"/>
        </w:rPr>
        <w:t>Щ</w:t>
      </w:r>
      <w:r w:rsidR="0089458A" w:rsidRPr="00DE7890">
        <w:rPr>
          <w:rFonts w:ascii="Times New Roman" w:hAnsi="Times New Roman" w:cs="Times New Roman"/>
          <w:b/>
          <w:color w:val="E36C0A" w:themeColor="accent6" w:themeShade="BF"/>
          <w:sz w:val="260"/>
          <w:szCs w:val="28"/>
        </w:rPr>
        <w:t>?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ТР</w:t>
      </w:r>
      <w:proofErr w:type="gramStart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М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ВА</w:t>
      </w:r>
      <w:r w:rsidRPr="00DE7890">
        <w:rPr>
          <w:rFonts w:ascii="Times New Roman" w:hAnsi="Times New Roman" w:cs="Times New Roman"/>
          <w:b/>
          <w:color w:val="00B050"/>
          <w:sz w:val="260"/>
          <w:szCs w:val="28"/>
        </w:rPr>
        <w:t>Й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УЛ</w:t>
      </w:r>
      <w:proofErr w:type="gramStart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Ц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А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УР</w:t>
      </w:r>
      <w:proofErr w:type="gramStart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color w:val="7030A0"/>
          <w:sz w:val="260"/>
          <w:szCs w:val="28"/>
        </w:rPr>
        <w:t>Ж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А</w:t>
      </w:r>
      <w:r w:rsidRPr="00DE7890">
        <w:rPr>
          <w:rFonts w:ascii="Times New Roman" w:hAnsi="Times New Roman" w:cs="Times New Roman"/>
          <w:b/>
          <w:color w:val="00B050"/>
          <w:sz w:val="260"/>
          <w:szCs w:val="28"/>
        </w:rPr>
        <w:t>Й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Ф</w:t>
      </w:r>
      <w:r w:rsidRPr="00DE7890">
        <w:rPr>
          <w:rFonts w:ascii="Times New Roman" w:hAnsi="Times New Roman" w:cs="Times New Roman"/>
          <w:b/>
          <w:sz w:val="260"/>
          <w:szCs w:val="28"/>
        </w:rPr>
        <w:t>У</w:t>
      </w:r>
      <w:proofErr w:type="gramStart"/>
      <w:r w:rsidR="0089458A" w:rsidRPr="00DE7890">
        <w:rPr>
          <w:rFonts w:ascii="Times New Roman" w:hAnsi="Times New Roman" w:cs="Times New Roman"/>
          <w:b/>
          <w:color w:val="0070C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Б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ОЛ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lastRenderedPageBreak/>
        <w:t>Ч</w:t>
      </w:r>
      <w:proofErr w:type="gramStart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Л</w:t>
      </w:r>
      <w:proofErr w:type="gramEnd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ВЕК</w:t>
      </w:r>
    </w:p>
    <w:p w:rsidR="005E75C3" w:rsidRPr="00DE7890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DE7890">
        <w:rPr>
          <w:rFonts w:ascii="Times New Roman" w:hAnsi="Times New Roman" w:cs="Times New Roman"/>
          <w:b/>
          <w:sz w:val="260"/>
          <w:szCs w:val="28"/>
        </w:rPr>
        <w:t>Ч</w:t>
      </w:r>
      <w:proofErr w:type="gramStart"/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  <w:r w:rsidRPr="00DE7890">
        <w:rPr>
          <w:rFonts w:ascii="Times New Roman" w:hAnsi="Times New Roman" w:cs="Times New Roman"/>
          <w:b/>
          <w:sz w:val="260"/>
          <w:szCs w:val="28"/>
        </w:rPr>
        <w:t>НИКА</w:t>
      </w:r>
    </w:p>
    <w:p w:rsidR="0022701C" w:rsidRPr="00DE7890" w:rsidRDefault="0096258F" w:rsidP="001E2FA8">
      <w:pPr>
        <w:jc w:val="center"/>
        <w:rPr>
          <w:b/>
          <w:sz w:val="220"/>
        </w:rPr>
      </w:pPr>
      <w:r w:rsidRPr="00DE7890">
        <w:rPr>
          <w:rFonts w:ascii="Times New Roman" w:hAnsi="Times New Roman" w:cs="Times New Roman"/>
          <w:b/>
          <w:color w:val="FF0000"/>
          <w:sz w:val="260"/>
          <w:szCs w:val="28"/>
        </w:rPr>
        <w:lastRenderedPageBreak/>
        <w:t>Я</w:t>
      </w:r>
      <w:r w:rsidRPr="00DE7890">
        <w:rPr>
          <w:rFonts w:ascii="Times New Roman" w:hAnsi="Times New Roman" w:cs="Times New Roman"/>
          <w:b/>
          <w:sz w:val="260"/>
          <w:szCs w:val="28"/>
        </w:rPr>
        <w:t>БЛ</w:t>
      </w:r>
      <w:r w:rsidR="0089458A" w:rsidRPr="00DE7890">
        <w:rPr>
          <w:rFonts w:ascii="Times New Roman" w:hAnsi="Times New Roman" w:cs="Times New Roman"/>
          <w:b/>
          <w:color w:val="FF0000"/>
          <w:sz w:val="260"/>
          <w:szCs w:val="28"/>
        </w:rPr>
        <w:t>?</w:t>
      </w:r>
      <w:r w:rsidRPr="00DE7890">
        <w:rPr>
          <w:rFonts w:ascii="Times New Roman" w:hAnsi="Times New Roman" w:cs="Times New Roman"/>
          <w:b/>
          <w:sz w:val="260"/>
          <w:szCs w:val="28"/>
        </w:rPr>
        <w:t>НЯ</w:t>
      </w:r>
    </w:p>
    <w:sectPr w:rsidR="0022701C" w:rsidRPr="00DE7890" w:rsidSect="00962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5C3"/>
    <w:rsid w:val="00135FDF"/>
    <w:rsid w:val="001E2FA8"/>
    <w:rsid w:val="0022701C"/>
    <w:rsid w:val="00257D46"/>
    <w:rsid w:val="0037667F"/>
    <w:rsid w:val="00425DC1"/>
    <w:rsid w:val="00501D0E"/>
    <w:rsid w:val="005E75C3"/>
    <w:rsid w:val="0089458A"/>
    <w:rsid w:val="00927572"/>
    <w:rsid w:val="0096258F"/>
    <w:rsid w:val="00B97980"/>
    <w:rsid w:val="00CB371C"/>
    <w:rsid w:val="00D4472C"/>
    <w:rsid w:val="00D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7BAA-A6B9-4896-83D1-BDD44B78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9</cp:revision>
  <dcterms:created xsi:type="dcterms:W3CDTF">2019-03-17T04:56:00Z</dcterms:created>
  <dcterms:modified xsi:type="dcterms:W3CDTF">2019-08-14T15:18:00Z</dcterms:modified>
</cp:coreProperties>
</file>